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6DEF" w14:textId="77777777" w:rsidR="00112AF8" w:rsidRPr="000F64B2" w:rsidRDefault="00B80F69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5CDE2" wp14:editId="43F8482B">
                <wp:simplePos x="0" y="0"/>
                <wp:positionH relativeFrom="margin">
                  <wp:align>right</wp:align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858B8" w14:textId="74AFFA73" w:rsidR="00B80F69" w:rsidRPr="00B80F69" w:rsidRDefault="00B80F69" w:rsidP="00B80F69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 w:rsidR="000053DE">
                              <w:rPr>
                                <w:b w:val="0"/>
                              </w:rPr>
                              <w:t xml:space="preserve"> №</w:t>
                            </w:r>
                            <w:r w:rsidR="00F267C6">
                              <w:rPr>
                                <w:b w:val="0"/>
                              </w:rPr>
                              <w:t>8</w:t>
                            </w:r>
                          </w:p>
                          <w:p w14:paraId="089087C1" w14:textId="77777777" w:rsidR="00B80F69" w:rsidRPr="00B80F69" w:rsidRDefault="00B80F69" w:rsidP="00B80F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B4A2CC" w14:textId="77777777" w:rsidR="00B80F69" w:rsidRPr="00B80F69" w:rsidRDefault="00B80F69" w:rsidP="00B80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E563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14:paraId="4BD641FA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75ADF3CD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2D6EF377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147ED69A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CDE2" id="Прямоугольник 1" o:spid="_x0000_s1026" style="position:absolute;left:0;text-align:left;margin-left:177.9pt;margin-top:-33.7pt;width:229.1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" stroked="f">
                <v:textbox>
                  <w:txbxContent>
                    <w:p w14:paraId="6D9858B8" w14:textId="74AFFA73" w:rsidR="00B80F69" w:rsidRPr="00B80F69" w:rsidRDefault="00B80F69" w:rsidP="00B80F69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 w:rsidR="000053DE">
                        <w:rPr>
                          <w:b w:val="0"/>
                        </w:rPr>
                        <w:t xml:space="preserve"> №</w:t>
                      </w:r>
                      <w:r w:rsidR="00F267C6">
                        <w:rPr>
                          <w:b w:val="0"/>
                        </w:rPr>
                        <w:t>8</w:t>
                      </w:r>
                    </w:p>
                    <w:p w14:paraId="089087C1" w14:textId="77777777" w:rsidR="00B80F69" w:rsidRPr="00B80F69" w:rsidRDefault="00B80F69" w:rsidP="00B80F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BB4A2CC" w14:textId="77777777" w:rsidR="00B80F69" w:rsidRPr="00B80F69" w:rsidRDefault="00B80F69" w:rsidP="00B80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  <w:r w:rsidR="00E563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</w:p>
                    <w:p w14:paraId="4BD641FA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75ADF3CD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2D6EF377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147ED69A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75234" w14:textId="77777777" w:rsidR="00112AF8" w:rsidRPr="000F64B2" w:rsidRDefault="00112AF8" w:rsidP="00112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29496A" w14:textId="77777777" w:rsidR="00112AF8" w:rsidRPr="000F64B2" w:rsidRDefault="00112AF8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F24E03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52A78F26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2B7847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BB1FC9A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34A4B7" w14:textId="77777777" w:rsidR="00B80F69" w:rsidRDefault="00B80F69" w:rsidP="00E56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9CE342" w14:textId="77777777" w:rsidR="00F40EF2" w:rsidRDefault="00F40EF2" w:rsidP="00E56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A00720" w14:textId="77777777" w:rsidR="00E5631D" w:rsidRDefault="00E5631D" w:rsidP="00E5631D">
      <w:pPr>
        <w:widowControl w:val="0"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ЕКОМЕНДАЦИИ</w:t>
      </w:r>
    </w:p>
    <w:p w14:paraId="2C606668" w14:textId="77777777" w:rsidR="00F40EF2" w:rsidRDefault="00F40EF2" w:rsidP="00E5631D">
      <w:pPr>
        <w:widowControl w:val="0"/>
        <w:spacing w:after="0" w:line="240" w:lineRule="auto"/>
        <w:ind w:right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F2">
        <w:rPr>
          <w:rFonts w:ascii="Times New Roman" w:hAnsi="Times New Roman" w:cs="Times New Roman"/>
          <w:b/>
          <w:bCs/>
          <w:sz w:val="28"/>
          <w:szCs w:val="28"/>
        </w:rPr>
        <w:t xml:space="preserve">при подготовке ответов на сообщения и обращения, </w:t>
      </w:r>
    </w:p>
    <w:p w14:paraId="4BD674ED" w14:textId="76A4D3DB" w:rsidR="00F267C6" w:rsidRDefault="00F40EF2" w:rsidP="00E5631D">
      <w:pPr>
        <w:widowControl w:val="0"/>
        <w:spacing w:after="0" w:line="240" w:lineRule="auto"/>
        <w:ind w:right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F2">
        <w:rPr>
          <w:rFonts w:ascii="Times New Roman" w:hAnsi="Times New Roman" w:cs="Times New Roman"/>
          <w:b/>
          <w:bCs/>
          <w:sz w:val="28"/>
          <w:szCs w:val="28"/>
        </w:rPr>
        <w:t>поступившие в подсистему «Единый портал государственных и муниципальных услуг (функций) платформы обратной связи «Госуслуги. Решаем вместе» в муниципальном образовании Северский район</w:t>
      </w:r>
    </w:p>
    <w:p w14:paraId="45DABD82" w14:textId="77777777" w:rsidR="00F40EF2" w:rsidRDefault="00F40EF2" w:rsidP="00E5631D">
      <w:pPr>
        <w:widowControl w:val="0"/>
        <w:spacing w:after="0" w:line="240" w:lineRule="auto"/>
        <w:ind w:right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DAC71" w14:textId="77777777" w:rsidR="00F40EF2" w:rsidRDefault="00F40EF2" w:rsidP="00E5631D">
      <w:pPr>
        <w:widowControl w:val="0"/>
        <w:spacing w:after="0" w:line="240" w:lineRule="auto"/>
        <w:ind w:right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7DDE7" w14:textId="77777777" w:rsidR="00F40EF2" w:rsidRPr="00F40EF2" w:rsidRDefault="00F40EF2" w:rsidP="00E5631D">
      <w:pPr>
        <w:widowControl w:val="0"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C5259" w14:textId="68009D37" w:rsidR="00E5631D" w:rsidRPr="00E5631D" w:rsidRDefault="00E5631D" w:rsidP="00E5631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подготовке ответов на сообщения заявителей в </w:t>
      </w:r>
      <w:r w:rsidR="00F2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 «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</w:t>
      </w:r>
      <w:r w:rsidR="00F2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учитывать следующие правила:</w:t>
      </w:r>
    </w:p>
    <w:p w14:paraId="31F00782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Обязательно наличие приветствия (Добрый день! Здравствуйте!);</w:t>
      </w:r>
    </w:p>
    <w:p w14:paraId="605CE4B6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Обращение к заявителю по имени или имени отчеству, БЕЗ фамилии!</w:t>
      </w:r>
    </w:p>
    <w:p w14:paraId="66BEF5D4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БЕЗ грамматических, орфографических, пунктуационных ошибок и опечаток;</w:t>
      </w:r>
    </w:p>
    <w:p w14:paraId="46E9AC71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БЕЗ канцеляризмов, шаблонных фраз и перечисления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нормативно-правовых актов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D895082" w14:textId="77777777" w:rsidR="00E5631D" w:rsidRPr="00E5631D" w:rsidRDefault="00E5631D" w:rsidP="00E5631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Шаблон "Ваше сообщение рассмотрено, по результатам 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Вашего сообщения сообщаем следующее..." - запрещен.</w:t>
      </w:r>
    </w:p>
    <w:p w14:paraId="67E23C74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четкий и исчерпывающий, БЕЗ эмоциональной окраски;</w:t>
      </w:r>
    </w:p>
    <w:p w14:paraId="6D3614F1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ответе необходимо сохранить формальную и нормативную точность;</w:t>
      </w:r>
    </w:p>
    <w:p w14:paraId="4ECE437B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допускается переадресация без указания причины на другого исполнителя, горячую линию или интернет-приемную;</w:t>
      </w:r>
    </w:p>
    <w:p w14:paraId="59FFAF1B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ответа: Утверждение - Обоснование;</w:t>
      </w:r>
    </w:p>
    <w:p w14:paraId="40ED8E74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Начало ответа формулируется в соответствии с запросом заявителя;</w:t>
      </w:r>
    </w:p>
    <w:p w14:paraId="747EC457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Суть ответа - в начале ответа;</w:t>
      </w:r>
    </w:p>
    <w:p w14:paraId="3E3F3365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необходимо обозначить историю вопроса, эта информация должна быть в конце ответа;</w:t>
      </w:r>
    </w:p>
    <w:p w14:paraId="19A371DA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ответе должно содержаться подробное решение вопроса;</w:t>
      </w:r>
    </w:p>
    <w:p w14:paraId="2E53689A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 ответе даются рекомендации, они должны быть полными и подробными;</w:t>
      </w:r>
    </w:p>
    <w:p w14:paraId="50E09C75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вопроса необходимо добавить фото "После", чтобы показать, что вопрос решен;</w:t>
      </w:r>
    </w:p>
    <w:p w14:paraId="53DF1D67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4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Запрещается при ответах на сообщения, направленных на повторное рассмотрение, писать ответ при помощи копирования ранее отправленного ответа;</w:t>
      </w:r>
    </w:p>
    <w:p w14:paraId="3177DDA6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before="15" w:after="15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Если зашло сообщение в компетенции ведомства, которое не подключено к ПОС, в ответе заявителю необходимо указывать полную контактную информацию организации, куда ему нужно обратиться.</w:t>
      </w:r>
    </w:p>
    <w:p w14:paraId="5E7EEBFD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6303C13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37D85B6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информатизации</w:t>
      </w:r>
    </w:p>
    <w:p w14:paraId="417F64AB" w14:textId="77777777" w:rsidR="000053DE" w:rsidRDefault="000053DE" w:rsidP="00E5631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информационной безопасности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6120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Н.Н.Сергиевская</w:t>
      </w:r>
      <w:proofErr w:type="spellEnd"/>
    </w:p>
    <w:sectPr w:rsidR="000053DE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451E" w14:textId="77777777" w:rsidR="00112AF8" w:rsidRDefault="00112AF8" w:rsidP="00112AF8">
      <w:pPr>
        <w:spacing w:after="0" w:line="240" w:lineRule="auto"/>
      </w:pPr>
      <w:r>
        <w:separator/>
      </w:r>
    </w:p>
  </w:endnote>
  <w:endnote w:type="continuationSeparator" w:id="0">
    <w:p w14:paraId="7AE1F656" w14:textId="77777777" w:rsidR="00112AF8" w:rsidRDefault="00112AF8" w:rsidP="001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7722" w14:textId="77777777" w:rsidR="00112AF8" w:rsidRDefault="00112AF8" w:rsidP="00112AF8">
      <w:pPr>
        <w:spacing w:after="0" w:line="240" w:lineRule="auto"/>
      </w:pPr>
      <w:r>
        <w:separator/>
      </w:r>
    </w:p>
  </w:footnote>
  <w:footnote w:type="continuationSeparator" w:id="0">
    <w:p w14:paraId="314E972A" w14:textId="77777777" w:rsidR="00112AF8" w:rsidRDefault="00112AF8" w:rsidP="0011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1FA7AD8C" w14:textId="77777777" w:rsidR="000053DE" w:rsidRDefault="00005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99C3D" w14:textId="77777777" w:rsidR="000053DE" w:rsidRDefault="00005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0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1"/>
    <w:rsid w:val="000053DE"/>
    <w:rsid w:val="000A1496"/>
    <w:rsid w:val="000F2271"/>
    <w:rsid w:val="00112AF8"/>
    <w:rsid w:val="00160350"/>
    <w:rsid w:val="00191C8E"/>
    <w:rsid w:val="005704C1"/>
    <w:rsid w:val="005A6CDC"/>
    <w:rsid w:val="0061201C"/>
    <w:rsid w:val="00B011F6"/>
    <w:rsid w:val="00B65052"/>
    <w:rsid w:val="00B80F69"/>
    <w:rsid w:val="00E5631D"/>
    <w:rsid w:val="00F267C6"/>
    <w:rsid w:val="00F40EF2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1A6B"/>
  <w15:chartTrackingRefBased/>
  <w15:docId w15:val="{050E97CD-38DD-4EFA-B912-903E801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AF8"/>
    <w:rPr>
      <w:rFonts w:asciiTheme="minorHAnsi" w:hAnsiTheme="minorHAnsi" w:cstheme="minorBidi"/>
      <w:sz w:val="22"/>
    </w:rPr>
  </w:style>
  <w:style w:type="paragraph" w:styleId="4">
    <w:name w:val="heading 4"/>
    <w:basedOn w:val="a"/>
    <w:next w:val="a"/>
    <w:link w:val="40"/>
    <w:qFormat/>
    <w:rsid w:val="00B80F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AF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AF8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AF8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112AF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AF8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80F69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6</cp:revision>
  <cp:lastPrinted>2023-05-11T11:37:00Z</cp:lastPrinted>
  <dcterms:created xsi:type="dcterms:W3CDTF">2023-05-11T11:57:00Z</dcterms:created>
  <dcterms:modified xsi:type="dcterms:W3CDTF">2023-11-24T06:52:00Z</dcterms:modified>
</cp:coreProperties>
</file>